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24" w:rsidRDefault="00513887" w:rsidP="00513887">
      <w:pPr>
        <w:jc w:val="center"/>
        <w:rPr>
          <w:b/>
        </w:rPr>
      </w:pPr>
      <w:r w:rsidRPr="00513887">
        <w:rPr>
          <w:b/>
        </w:rPr>
        <w:t>Стартовый пул информационных материалов (ПУЛ № 1)</w:t>
      </w:r>
    </w:p>
    <w:p w:rsidR="00513887" w:rsidRPr="00513887" w:rsidRDefault="00513887" w:rsidP="00513887">
      <w:pPr>
        <w:jc w:val="center"/>
        <w:rPr>
          <w:b/>
        </w:rPr>
      </w:pPr>
      <w:bookmarkStart w:id="0" w:name="_GoBack"/>
      <w:bookmarkEnd w:id="0"/>
    </w:p>
    <w:tbl>
      <w:tblPr>
        <w:tblW w:w="15168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836"/>
        <w:gridCol w:w="6074"/>
        <w:gridCol w:w="3156"/>
        <w:gridCol w:w="2471"/>
      </w:tblGrid>
      <w:tr w:rsidR="00513887" w:rsidRPr="00513887" w:rsidTr="00513887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Вид материала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Ссылка на материал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(размещенный на Я. Диске либо файл во вложении к письму)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Желаемые площадки размещения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Необходимая Службе информация для отчета по размещениям</w:t>
            </w:r>
          </w:p>
        </w:tc>
      </w:tr>
      <w:tr w:rsidR="00513887" w:rsidRPr="00513887" w:rsidTr="00513887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1.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Видеоролик СФУ</w:t>
            </w:r>
            <w:r w:rsidRPr="00513887">
              <w:rPr>
                <w:sz w:val="24"/>
                <w:szCs w:val="24"/>
              </w:rPr>
              <w:t> «Защита прав потребителей финансовых услуг»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1.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Видеоролик </w:t>
            </w:r>
            <w:r w:rsidRPr="00513887">
              <w:rPr>
                <w:b/>
                <w:bCs/>
                <w:sz w:val="24"/>
                <w:szCs w:val="24"/>
              </w:rPr>
              <w:t>без звука</w:t>
            </w:r>
            <w:r w:rsidRPr="00513887">
              <w:rPr>
                <w:sz w:val="24"/>
                <w:szCs w:val="24"/>
              </w:rPr>
              <w:t> (55 сек.): </w:t>
            </w:r>
            <w:hyperlink r:id="rId6" w:tgtFrame="_blank" w:history="1">
              <w:r w:rsidRPr="00513887">
                <w:rPr>
                  <w:sz w:val="24"/>
                  <w:szCs w:val="24"/>
                </w:rPr>
                <w:t>https://disk.yandex.ru/i/v_c7ZRRcq7daHA</w:t>
              </w:r>
            </w:hyperlink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2.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Видеоролик </w:t>
            </w:r>
            <w:r w:rsidRPr="00513887">
              <w:rPr>
                <w:b/>
                <w:bCs/>
                <w:sz w:val="24"/>
                <w:szCs w:val="24"/>
              </w:rPr>
              <w:t>со звуком</w:t>
            </w:r>
            <w:r w:rsidRPr="00513887">
              <w:rPr>
                <w:sz w:val="24"/>
                <w:szCs w:val="24"/>
              </w:rPr>
              <w:t> (55 сек.): </w:t>
            </w:r>
            <w:hyperlink r:id="rId7" w:tgtFrame="_blank" w:history="1">
              <w:r w:rsidRPr="00513887">
                <w:rPr>
                  <w:sz w:val="24"/>
                  <w:szCs w:val="24"/>
                </w:rPr>
                <w:t>https://disk.yandex.ru/i/JSSwoBagdrWZjQ</w:t>
              </w:r>
            </w:hyperlink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1.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Сайты;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2.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Соц. сети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Активные ссылки на опубликованный материал (сайт/соц. сети)</w:t>
            </w:r>
          </w:p>
        </w:tc>
      </w:tr>
      <w:tr w:rsidR="00513887" w:rsidRPr="00513887" w:rsidTr="00513887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2.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Универсальная </w:t>
            </w:r>
            <w:r w:rsidRPr="00513887">
              <w:rPr>
                <w:b/>
                <w:bCs/>
                <w:sz w:val="24"/>
                <w:szCs w:val="24"/>
              </w:rPr>
              <w:t>листовка СФУ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513887">
              <w:rPr>
                <w:color w:val="000000"/>
                <w:sz w:val="20"/>
              </w:rPr>
              <w:t>(</w:t>
            </w:r>
            <w:r w:rsidRPr="00513887">
              <w:rPr>
                <w:i/>
                <w:iCs/>
                <w:color w:val="000000"/>
                <w:sz w:val="20"/>
              </w:rPr>
              <w:t>не раздаточный материал</w:t>
            </w:r>
            <w:r w:rsidRPr="00513887">
              <w:rPr>
                <w:color w:val="000000"/>
                <w:sz w:val="20"/>
              </w:rPr>
              <w:t>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hyperlink r:id="rId8" w:tgtFrame="_blank" w:history="1">
              <w:r w:rsidRPr="00513887">
                <w:rPr>
                  <w:sz w:val="24"/>
                  <w:szCs w:val="24"/>
                </w:rPr>
                <w:t>https://disk.yandex.ru/i/Nsdluei4a34BLQ</w:t>
              </w:r>
            </w:hyperlink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1.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Сайты;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2.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Соц. сети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Активные ссылки на опубликованный материал (сайт/соц. сети)</w:t>
            </w:r>
          </w:p>
        </w:tc>
      </w:tr>
      <w:tr w:rsidR="00513887" w:rsidRPr="00513887" w:rsidTr="00513887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3.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Статичный баннер СФУ </w:t>
            </w:r>
            <w:r w:rsidRPr="00513887">
              <w:rPr>
                <w:sz w:val="24"/>
                <w:szCs w:val="24"/>
              </w:rPr>
              <w:t>с активной ссылкой на сайт финансового уполномоченного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hyperlink r:id="rId9" w:tgtFrame="_blank" w:history="1">
              <w:r w:rsidRPr="00513887">
                <w:rPr>
                  <w:sz w:val="24"/>
                  <w:szCs w:val="24"/>
                </w:rPr>
                <w:t>https://finombudsman.ru/</w:t>
              </w:r>
            </w:hyperlink>
            <w:r w:rsidRPr="00513887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hyperlink r:id="rId10" w:tgtFrame="_blank" w:history="1">
              <w:r w:rsidRPr="00513887">
                <w:rPr>
                  <w:sz w:val="24"/>
                  <w:szCs w:val="24"/>
                </w:rPr>
                <w:t>https://disk.yandex.ru/i/5I5QfXwlXyznqg</w:t>
              </w:r>
            </w:hyperlink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513887">
              <w:rPr>
                <w:i/>
                <w:iCs/>
                <w:sz w:val="24"/>
                <w:szCs w:val="24"/>
              </w:rPr>
              <w:t>предоставлен образец/пример баннера размером 682на368</w:t>
            </w:r>
            <w:proofErr w:type="spellStart"/>
            <w:r w:rsidRPr="00513887">
              <w:rPr>
                <w:i/>
                <w:iCs/>
                <w:sz w:val="24"/>
                <w:szCs w:val="24"/>
                <w:lang w:val="en-US"/>
              </w:rPr>
              <w:t>px</w:t>
            </w:r>
            <w:proofErr w:type="spellEnd"/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i/>
                <w:iCs/>
                <w:sz w:val="24"/>
                <w:szCs w:val="24"/>
              </w:rPr>
              <w:t>Другие размеры баннеров можно посмотреть в тематическом </w:t>
            </w:r>
            <w:r w:rsidRPr="00513887">
              <w:rPr>
                <w:b/>
                <w:bCs/>
                <w:i/>
                <w:iCs/>
                <w:sz w:val="24"/>
                <w:szCs w:val="24"/>
              </w:rPr>
              <w:t>Своднике</w:t>
            </w:r>
            <w:r w:rsidRPr="00513887">
              <w:rPr>
                <w:i/>
                <w:iCs/>
                <w:sz w:val="24"/>
                <w:szCs w:val="24"/>
              </w:rPr>
              <w:t> во вложении (см. файл во вложении «Сводник баннеров.xlsx»). Если нужного баннера не окажется в</w:t>
            </w:r>
            <w:r w:rsidRPr="00513887">
              <w:rPr>
                <w:sz w:val="24"/>
                <w:szCs w:val="24"/>
              </w:rPr>
              <w:t> </w:t>
            </w:r>
            <w:r w:rsidRPr="00513887">
              <w:rPr>
                <w:b/>
                <w:bCs/>
                <w:i/>
                <w:iCs/>
                <w:sz w:val="24"/>
                <w:szCs w:val="24"/>
              </w:rPr>
              <w:t>Своднике</w:t>
            </w:r>
            <w:r w:rsidRPr="00513887">
              <w:rPr>
                <w:i/>
                <w:iCs/>
                <w:sz w:val="24"/>
                <w:szCs w:val="24"/>
              </w:rPr>
              <w:t xml:space="preserve">,  можем изготовить баннер необходимого формата и размера – для этого направьте в адрес </w:t>
            </w:r>
            <w:proofErr w:type="spellStart"/>
            <w:r w:rsidRPr="00513887">
              <w:rPr>
                <w:i/>
                <w:iCs/>
                <w:sz w:val="24"/>
                <w:szCs w:val="24"/>
              </w:rPr>
              <w:t>Серновец</w:t>
            </w:r>
            <w:proofErr w:type="spellEnd"/>
            <w:r w:rsidRPr="00513887">
              <w:rPr>
                <w:i/>
                <w:iCs/>
                <w:sz w:val="24"/>
                <w:szCs w:val="24"/>
              </w:rPr>
              <w:t xml:space="preserve"> Н.И. (</w:t>
            </w:r>
            <w:hyperlink r:id="rId11" w:tgtFrame="_blank" w:history="1">
              <w:r w:rsidRPr="00513887">
                <w:rPr>
                  <w:color w:val="0000FF"/>
                  <w:sz w:val="24"/>
                  <w:szCs w:val="24"/>
                  <w:u w:val="single"/>
                </w:rPr>
                <w:t>sernovetsni@finombudsman.ru</w:t>
              </w:r>
            </w:hyperlink>
            <w:r w:rsidRPr="00513887">
              <w:rPr>
                <w:i/>
                <w:iCs/>
                <w:sz w:val="24"/>
                <w:szCs w:val="24"/>
              </w:rPr>
              <w:t>) тех. требования и локацию размещения.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Главная страница сайта.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Размещение необходимо с активной ссылкой на сайт </w:t>
            </w:r>
            <w:hyperlink r:id="rId12" w:tgtFrame="_blank" w:history="1">
              <w:r w:rsidRPr="00513887">
                <w:rPr>
                  <w:color w:val="0000FF"/>
                  <w:sz w:val="24"/>
                  <w:szCs w:val="24"/>
                  <w:u w:val="single"/>
                </w:rPr>
                <w:t>https://finombudsman.ru/</w:t>
              </w:r>
            </w:hyperlink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Ссылка на опубликованный материал (страница сайта) с указанием локации размещения</w:t>
            </w:r>
          </w:p>
        </w:tc>
      </w:tr>
      <w:tr w:rsidR="00513887" w:rsidRPr="00513887" w:rsidTr="00513887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4.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b/>
                <w:bCs/>
                <w:sz w:val="24"/>
                <w:szCs w:val="24"/>
              </w:rPr>
              <w:t>Текст и карточки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Тема: Кто такой финансовый уполномоченный и как он сможет вам помочь?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 w:line="252" w:lineRule="atLeast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См. файл во вложении «Пул №1_Кто такой финансовый уполномоченный.zip»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1.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Сайты;</w:t>
            </w:r>
          </w:p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/>
              <w:ind w:left="360" w:hanging="360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2.</w:t>
            </w:r>
            <w:r w:rsidRPr="00513887">
              <w:rPr>
                <w:sz w:val="14"/>
                <w:szCs w:val="14"/>
              </w:rPr>
              <w:t>     </w:t>
            </w:r>
            <w:r w:rsidRPr="00513887">
              <w:rPr>
                <w:sz w:val="24"/>
                <w:szCs w:val="24"/>
              </w:rPr>
              <w:t>Соц. сети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887" w:rsidRPr="00513887" w:rsidRDefault="00513887" w:rsidP="00513887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Helvetica" w:hAnsi="Helvetica" w:cs="Helvetica"/>
                <w:sz w:val="24"/>
                <w:szCs w:val="24"/>
              </w:rPr>
            </w:pPr>
            <w:r w:rsidRPr="00513887">
              <w:rPr>
                <w:sz w:val="24"/>
                <w:szCs w:val="24"/>
              </w:rPr>
              <w:t>Активные ссылки на опубликованный материал (сайты/соц. сети)</w:t>
            </w:r>
          </w:p>
        </w:tc>
      </w:tr>
    </w:tbl>
    <w:p w:rsidR="00513887" w:rsidRPr="00513887" w:rsidRDefault="00513887" w:rsidP="00513887"/>
    <w:sectPr w:rsidR="00513887" w:rsidRPr="00513887" w:rsidSect="00513887">
      <w:headerReference w:type="even" r:id="rId13"/>
      <w:headerReference w:type="default" r:id="rId14"/>
      <w:headerReference w:type="first" r:id="rId15"/>
      <w:pgSz w:w="16840" w:h="11907" w:orient="landscape" w:code="9"/>
      <w:pgMar w:top="993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15" w:rsidRDefault="00841015">
      <w:r>
        <w:separator/>
      </w:r>
    </w:p>
  </w:endnote>
  <w:endnote w:type="continuationSeparator" w:id="0">
    <w:p w:rsidR="00841015" w:rsidRDefault="008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15" w:rsidRDefault="00841015">
      <w:r>
        <w:separator/>
      </w:r>
    </w:p>
  </w:footnote>
  <w:footnote w:type="continuationSeparator" w:id="0">
    <w:p w:rsidR="00841015" w:rsidRDefault="0084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E4" w:rsidRDefault="001C1BE4" w:rsidP="001C1B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BE4" w:rsidRDefault="001C1B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E4" w:rsidRDefault="001C1BE4" w:rsidP="001C1BE4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1C1BE4" w:rsidRPr="00B21DDA" w:rsidRDefault="001C1BE4" w:rsidP="001C1BE4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B21DDA">
      <w:rPr>
        <w:rStyle w:val="a5"/>
        <w:sz w:val="24"/>
      </w:rPr>
      <w:fldChar w:fldCharType="begin"/>
    </w:r>
    <w:r w:rsidRPr="00B21DDA">
      <w:rPr>
        <w:rStyle w:val="a5"/>
        <w:sz w:val="24"/>
      </w:rPr>
      <w:instrText xml:space="preserve">PAGE  </w:instrText>
    </w:r>
    <w:r w:rsidRPr="00B21DDA">
      <w:rPr>
        <w:rStyle w:val="a5"/>
        <w:sz w:val="24"/>
      </w:rPr>
      <w:fldChar w:fldCharType="separate"/>
    </w:r>
    <w:r w:rsidR="00513887">
      <w:rPr>
        <w:rStyle w:val="a5"/>
        <w:noProof/>
        <w:sz w:val="24"/>
      </w:rPr>
      <w:t>2</w:t>
    </w:r>
    <w:r w:rsidRPr="00B21DDA">
      <w:rPr>
        <w:rStyle w:val="a5"/>
        <w:sz w:val="24"/>
      </w:rPr>
      <w:fldChar w:fldCharType="end"/>
    </w:r>
  </w:p>
  <w:p w:rsidR="001C1BE4" w:rsidRDefault="001C1B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E4" w:rsidRPr="00352147" w:rsidRDefault="001C1BE4" w:rsidP="001C1BE4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E4"/>
    <w:rsid w:val="00005428"/>
    <w:rsid w:val="000115FE"/>
    <w:rsid w:val="00024155"/>
    <w:rsid w:val="00035F80"/>
    <w:rsid w:val="00044BA7"/>
    <w:rsid w:val="00055967"/>
    <w:rsid w:val="000631AC"/>
    <w:rsid w:val="00063ECE"/>
    <w:rsid w:val="00071FC0"/>
    <w:rsid w:val="001167A3"/>
    <w:rsid w:val="001418F8"/>
    <w:rsid w:val="001433FC"/>
    <w:rsid w:val="00151F25"/>
    <w:rsid w:val="00153A37"/>
    <w:rsid w:val="00161AE3"/>
    <w:rsid w:val="00172F62"/>
    <w:rsid w:val="00192472"/>
    <w:rsid w:val="0019744A"/>
    <w:rsid w:val="001C1BE4"/>
    <w:rsid w:val="001E7E6B"/>
    <w:rsid w:val="00201AE5"/>
    <w:rsid w:val="00220549"/>
    <w:rsid w:val="0026397F"/>
    <w:rsid w:val="00264B83"/>
    <w:rsid w:val="002727D6"/>
    <w:rsid w:val="00287B5B"/>
    <w:rsid w:val="002A07CB"/>
    <w:rsid w:val="002A1728"/>
    <w:rsid w:val="002A23FE"/>
    <w:rsid w:val="002A63D4"/>
    <w:rsid w:val="002D1CF2"/>
    <w:rsid w:val="002E5A62"/>
    <w:rsid w:val="00323AED"/>
    <w:rsid w:val="00335077"/>
    <w:rsid w:val="00336845"/>
    <w:rsid w:val="003438E0"/>
    <w:rsid w:val="00361D5E"/>
    <w:rsid w:val="0036716C"/>
    <w:rsid w:val="00390FD9"/>
    <w:rsid w:val="003C7AA7"/>
    <w:rsid w:val="003D2F07"/>
    <w:rsid w:val="003E1EC3"/>
    <w:rsid w:val="003E32AE"/>
    <w:rsid w:val="00410F02"/>
    <w:rsid w:val="004279B6"/>
    <w:rsid w:val="00442371"/>
    <w:rsid w:val="00467EF6"/>
    <w:rsid w:val="00485289"/>
    <w:rsid w:val="004D7BC5"/>
    <w:rsid w:val="004E3C22"/>
    <w:rsid w:val="004F272C"/>
    <w:rsid w:val="005104BF"/>
    <w:rsid w:val="00513887"/>
    <w:rsid w:val="0052443C"/>
    <w:rsid w:val="00531A79"/>
    <w:rsid w:val="00545131"/>
    <w:rsid w:val="00585717"/>
    <w:rsid w:val="00594A60"/>
    <w:rsid w:val="0059502B"/>
    <w:rsid w:val="005C1B7D"/>
    <w:rsid w:val="005C3FAB"/>
    <w:rsid w:val="005E139C"/>
    <w:rsid w:val="005F1410"/>
    <w:rsid w:val="00605151"/>
    <w:rsid w:val="00622E43"/>
    <w:rsid w:val="0065116A"/>
    <w:rsid w:val="00660ABB"/>
    <w:rsid w:val="00671FE6"/>
    <w:rsid w:val="00676C73"/>
    <w:rsid w:val="006A3490"/>
    <w:rsid w:val="006A4441"/>
    <w:rsid w:val="006B0147"/>
    <w:rsid w:val="006C05B4"/>
    <w:rsid w:val="006C5483"/>
    <w:rsid w:val="006E1212"/>
    <w:rsid w:val="006F2360"/>
    <w:rsid w:val="007270D1"/>
    <w:rsid w:val="00733781"/>
    <w:rsid w:val="0074734B"/>
    <w:rsid w:val="007C24BF"/>
    <w:rsid w:val="007D2D36"/>
    <w:rsid w:val="007D5B3C"/>
    <w:rsid w:val="007D5FA3"/>
    <w:rsid w:val="007F384B"/>
    <w:rsid w:val="007F7E3D"/>
    <w:rsid w:val="008204AA"/>
    <w:rsid w:val="00841015"/>
    <w:rsid w:val="0085203D"/>
    <w:rsid w:val="00866110"/>
    <w:rsid w:val="008B5FD8"/>
    <w:rsid w:val="008D15E8"/>
    <w:rsid w:val="008D5504"/>
    <w:rsid w:val="009121A5"/>
    <w:rsid w:val="0091440E"/>
    <w:rsid w:val="0091591E"/>
    <w:rsid w:val="009504F6"/>
    <w:rsid w:val="00984F0B"/>
    <w:rsid w:val="0099400A"/>
    <w:rsid w:val="00994326"/>
    <w:rsid w:val="009C53B7"/>
    <w:rsid w:val="009D6500"/>
    <w:rsid w:val="009E11BA"/>
    <w:rsid w:val="009E6C2F"/>
    <w:rsid w:val="00A22B59"/>
    <w:rsid w:val="00A30506"/>
    <w:rsid w:val="00A4157D"/>
    <w:rsid w:val="00A64817"/>
    <w:rsid w:val="00A76C79"/>
    <w:rsid w:val="00AB6B20"/>
    <w:rsid w:val="00AC541F"/>
    <w:rsid w:val="00AD71A8"/>
    <w:rsid w:val="00AF1AF6"/>
    <w:rsid w:val="00B123FC"/>
    <w:rsid w:val="00B261F5"/>
    <w:rsid w:val="00B37E04"/>
    <w:rsid w:val="00B4198E"/>
    <w:rsid w:val="00B4210B"/>
    <w:rsid w:val="00B877DA"/>
    <w:rsid w:val="00BB663E"/>
    <w:rsid w:val="00BC2D28"/>
    <w:rsid w:val="00C06EAA"/>
    <w:rsid w:val="00C17F93"/>
    <w:rsid w:val="00C314CE"/>
    <w:rsid w:val="00C7039B"/>
    <w:rsid w:val="00C879BC"/>
    <w:rsid w:val="00C945F7"/>
    <w:rsid w:val="00CD4DA5"/>
    <w:rsid w:val="00D0008C"/>
    <w:rsid w:val="00D20DC6"/>
    <w:rsid w:val="00D31D89"/>
    <w:rsid w:val="00D327E0"/>
    <w:rsid w:val="00D56124"/>
    <w:rsid w:val="00E130CE"/>
    <w:rsid w:val="00E42222"/>
    <w:rsid w:val="00E60E35"/>
    <w:rsid w:val="00E728F4"/>
    <w:rsid w:val="00E8398C"/>
    <w:rsid w:val="00EA7590"/>
    <w:rsid w:val="00EC5E2D"/>
    <w:rsid w:val="00ED4CEF"/>
    <w:rsid w:val="00F3046D"/>
    <w:rsid w:val="00F45E9B"/>
    <w:rsid w:val="00F4668F"/>
    <w:rsid w:val="00F56100"/>
    <w:rsid w:val="00F74D72"/>
    <w:rsid w:val="00FB27DD"/>
    <w:rsid w:val="00FB57E3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1538"/>
  <w15:chartTrackingRefBased/>
  <w15:docId w15:val="{6702A544-F536-4032-A542-DC397D0B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1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1B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C1BE4"/>
  </w:style>
  <w:style w:type="character" w:styleId="a6">
    <w:name w:val="Hyperlink"/>
    <w:basedOn w:val="a0"/>
    <w:uiPriority w:val="99"/>
    <w:unhideWhenUsed/>
    <w:rsid w:val="009E6C2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45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5F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7C2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sdluei4a34BLQ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JSSwoBagdrWZjQ" TargetMode="External"/><Relationship Id="rId12" Type="http://schemas.openxmlformats.org/officeDocument/2006/relationships/hyperlink" Target="https://finombudsman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v_c7ZRRcq7daHA" TargetMode="External"/><Relationship Id="rId11" Type="http://schemas.openxmlformats.org/officeDocument/2006/relationships/hyperlink" Target="mailto:sernovetsni@finombudsman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disk.yandex.ru/i/5I5QfXwlXyznq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nombudsma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Светлана Анатольевна</dc:creator>
  <cp:keywords/>
  <dc:description/>
  <cp:lastModifiedBy>Савина Марина Валерьевна</cp:lastModifiedBy>
  <cp:revision>8</cp:revision>
  <cp:lastPrinted>2025-03-05T14:03:00Z</cp:lastPrinted>
  <dcterms:created xsi:type="dcterms:W3CDTF">2025-03-20T14:35:00Z</dcterms:created>
  <dcterms:modified xsi:type="dcterms:W3CDTF">2025-03-25T13:16:00Z</dcterms:modified>
</cp:coreProperties>
</file>